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3C5" w:rsidRDefault="0090039F" w:rsidP="0090039F">
      <w:pPr>
        <w:jc w:val="both"/>
      </w:pPr>
      <w:r w:rsidRPr="0090039F">
        <w:rPr>
          <w:rFonts w:ascii="Times New Roman" w:hAnsi="Times New Roman" w:cs="Times New Roman"/>
          <w:sz w:val="24"/>
          <w:szCs w:val="24"/>
        </w:rPr>
        <w:t>The IQAC, Pandu College, in collaboration with the Department of Computer Science and Application and NIELIT Guwahati, organized a one-day boot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0039F">
        <w:rPr>
          <w:rFonts w:ascii="Times New Roman" w:hAnsi="Times New Roman" w:cs="Times New Roman"/>
          <w:sz w:val="24"/>
          <w:szCs w:val="24"/>
        </w:rPr>
        <w:t>camp on “Cyber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39F">
        <w:rPr>
          <w:rFonts w:ascii="Times New Roman" w:hAnsi="Times New Roman" w:cs="Times New Roman"/>
          <w:sz w:val="24"/>
          <w:szCs w:val="24"/>
        </w:rPr>
        <w:t>security and Cloud Computing” on 19th March 2026. The programme aimed to enhance students’ understanding of cyber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39F">
        <w:rPr>
          <w:rFonts w:ascii="Times New Roman" w:hAnsi="Times New Roman" w:cs="Times New Roman"/>
          <w:sz w:val="24"/>
          <w:szCs w:val="24"/>
        </w:rPr>
        <w:t xml:space="preserve">security, cloud technologies, digital safety, and emerging career opportunities. </w:t>
      </w:r>
      <w:proofErr w:type="spellStart"/>
      <w:r w:rsidRPr="0090039F">
        <w:rPr>
          <w:rFonts w:ascii="Times New Roman" w:hAnsi="Times New Roman" w:cs="Times New Roman"/>
          <w:sz w:val="24"/>
          <w:szCs w:val="24"/>
        </w:rPr>
        <w:t>Ms.</w:t>
      </w:r>
      <w:proofErr w:type="spellEnd"/>
      <w:r w:rsidRPr="00900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39F">
        <w:rPr>
          <w:rFonts w:ascii="Times New Roman" w:hAnsi="Times New Roman" w:cs="Times New Roman"/>
          <w:sz w:val="24"/>
          <w:szCs w:val="24"/>
        </w:rPr>
        <w:t>Preeti</w:t>
      </w:r>
      <w:proofErr w:type="spellEnd"/>
      <w:r w:rsidRPr="0090039F">
        <w:rPr>
          <w:rFonts w:ascii="Times New Roman" w:hAnsi="Times New Roman" w:cs="Times New Roman"/>
          <w:sz w:val="24"/>
          <w:szCs w:val="24"/>
        </w:rPr>
        <w:t xml:space="preserve"> Devi </w:t>
      </w:r>
      <w:proofErr w:type="spellStart"/>
      <w:r w:rsidRPr="0090039F">
        <w:rPr>
          <w:rFonts w:ascii="Times New Roman" w:hAnsi="Times New Roman" w:cs="Times New Roman"/>
          <w:sz w:val="24"/>
          <w:szCs w:val="24"/>
        </w:rPr>
        <w:t>Narzary</w:t>
      </w:r>
      <w:proofErr w:type="spellEnd"/>
      <w:r w:rsidRPr="0090039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0039F">
        <w:rPr>
          <w:rFonts w:ascii="Times New Roman" w:hAnsi="Times New Roman" w:cs="Times New Roman"/>
          <w:sz w:val="24"/>
          <w:szCs w:val="24"/>
        </w:rPr>
        <w:t>Ms.</w:t>
      </w:r>
      <w:proofErr w:type="spellEnd"/>
      <w:r w:rsidRPr="00900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39F">
        <w:rPr>
          <w:rFonts w:ascii="Times New Roman" w:hAnsi="Times New Roman" w:cs="Times New Roman"/>
          <w:sz w:val="24"/>
          <w:szCs w:val="24"/>
        </w:rPr>
        <w:t>Divya</w:t>
      </w:r>
      <w:proofErr w:type="spellEnd"/>
      <w:r w:rsidRPr="009003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039F">
        <w:rPr>
          <w:rFonts w:ascii="Times New Roman" w:hAnsi="Times New Roman" w:cs="Times New Roman"/>
          <w:sz w:val="24"/>
          <w:szCs w:val="24"/>
        </w:rPr>
        <w:t>Chouhan</w:t>
      </w:r>
      <w:proofErr w:type="spellEnd"/>
      <w:r w:rsidRPr="0090039F">
        <w:rPr>
          <w:rFonts w:ascii="Times New Roman" w:hAnsi="Times New Roman" w:cs="Times New Roman"/>
          <w:sz w:val="24"/>
          <w:szCs w:val="24"/>
        </w:rPr>
        <w:t xml:space="preserve"> from NIELIT served as resource persons and discussed cyber threats, preventive measures, data protection, ethical practices, and applications of cloud computing. A total of 66 students, along with faculty members, participated actively in the interactive session. The boot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0039F">
        <w:rPr>
          <w:rFonts w:ascii="Times New Roman" w:hAnsi="Times New Roman" w:cs="Times New Roman"/>
          <w:sz w:val="24"/>
          <w:szCs w:val="24"/>
        </w:rPr>
        <w:t>camp proved highly informative and contributed to the academic and professional development of the participants</w:t>
      </w:r>
      <w:r w:rsidRPr="0090039F">
        <w:t>.</w:t>
      </w:r>
    </w:p>
    <w:p w:rsidR="0090039F" w:rsidRDefault="0090039F" w:rsidP="0090039F">
      <w:pPr>
        <w:jc w:val="both"/>
      </w:pPr>
      <w:r>
        <w:rPr>
          <w:noProof/>
          <w:lang w:eastAsia="en-IN"/>
        </w:rPr>
        <w:drawing>
          <wp:inline distT="0" distB="0" distL="0" distR="0">
            <wp:extent cx="5731510" cy="4487760"/>
            <wp:effectExtent l="0" t="0" r="2540" b="8255"/>
            <wp:docPr id="2" name="Picture 2" descr="C:\Users\Binita\Desktop\IQAC 2024\Activities 2025-26\NEILIT\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nita\Desktop\IQAC 2024\Activities 2025-26\NEILIT\2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8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39F" w:rsidRDefault="0090039F" w:rsidP="0090039F">
      <w:pPr>
        <w:jc w:val="both"/>
      </w:pPr>
    </w:p>
    <w:p w:rsidR="0090039F" w:rsidRDefault="0090039F" w:rsidP="0090039F">
      <w:pPr>
        <w:jc w:val="both"/>
      </w:pPr>
    </w:p>
    <w:p w:rsidR="0090039F" w:rsidRDefault="0090039F" w:rsidP="0090039F">
      <w:pPr>
        <w:jc w:val="both"/>
      </w:pPr>
    </w:p>
    <w:p w:rsidR="0090039F" w:rsidRDefault="0090039F" w:rsidP="0090039F">
      <w:pPr>
        <w:jc w:val="both"/>
      </w:pPr>
    </w:p>
    <w:p w:rsidR="0090039F" w:rsidRDefault="0090039F" w:rsidP="0090039F">
      <w:pPr>
        <w:jc w:val="both"/>
      </w:pPr>
    </w:p>
    <w:p w:rsidR="0090039F" w:rsidRDefault="0090039F" w:rsidP="0090039F">
      <w:pPr>
        <w:jc w:val="both"/>
      </w:pPr>
    </w:p>
    <w:p w:rsidR="0090039F" w:rsidRDefault="0090039F" w:rsidP="0090039F">
      <w:pPr>
        <w:jc w:val="both"/>
      </w:pPr>
      <w:bookmarkStart w:id="0" w:name="_GoBack"/>
      <w:r>
        <w:rPr>
          <w:noProof/>
          <w:lang w:eastAsia="en-IN"/>
        </w:rPr>
        <w:lastRenderedPageBreak/>
        <w:drawing>
          <wp:inline distT="0" distB="0" distL="0" distR="0">
            <wp:extent cx="5731510" cy="4298633"/>
            <wp:effectExtent l="0" t="0" r="2540" b="6985"/>
            <wp:docPr id="1" name="Picture 1" descr="C:\Users\Binita\Desktop\IQAC 2024\Activities 2025-26\NEILIT\4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nita\Desktop\IQAC 2024\Activities 2025-26\NEILIT\4.jpg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003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B32"/>
    <w:rsid w:val="002723C5"/>
    <w:rsid w:val="0090039F"/>
    <w:rsid w:val="0093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0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3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0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Binita</dc:creator>
  <cp:keywords/>
  <dc:description/>
  <cp:lastModifiedBy>Binita</cp:lastModifiedBy>
  <cp:revision>2</cp:revision>
  <dcterms:created xsi:type="dcterms:W3CDTF">2026-08-30T14:41:00Z</dcterms:created>
  <dcterms:modified xsi:type="dcterms:W3CDTF">2026-08-30T14:44:00Z</dcterms:modified>
</cp:coreProperties>
</file>