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271" w:rsidRPr="00590271" w:rsidRDefault="00590271" w:rsidP="00590271">
      <w:pPr>
        <w:spacing w:before="100" w:beforeAutospacing="1" w:after="100" w:afterAutospacing="1" w:line="240" w:lineRule="auto"/>
        <w:outlineLvl w:val="1"/>
        <w:rPr>
          <w:rFonts w:ascii="Times New Roman" w:eastAsia="Times New Roman" w:hAnsi="Times New Roman" w:cs="Times New Roman"/>
          <w:bCs/>
          <w:sz w:val="24"/>
          <w:szCs w:val="24"/>
          <w:lang w:eastAsia="en-IN"/>
        </w:rPr>
      </w:pPr>
      <w:bookmarkStart w:id="0" w:name="_GoBack"/>
      <w:bookmarkEnd w:id="0"/>
      <w:r w:rsidRPr="00590271">
        <w:rPr>
          <w:rFonts w:ascii="Times New Roman" w:eastAsia="Times New Roman" w:hAnsi="Times New Roman" w:cs="Times New Roman"/>
          <w:bCs/>
          <w:sz w:val="24"/>
          <w:szCs w:val="24"/>
          <w:lang w:eastAsia="en-IN"/>
        </w:rPr>
        <w:t>Report on the 8-Day Training Programme on "NEP Orientation and Sensitization"</w:t>
      </w:r>
    </w:p>
    <w:p w:rsidR="00590271" w:rsidRPr="00590271" w:rsidRDefault="00590271" w:rsidP="00590271">
      <w:pPr>
        <w:spacing w:before="100" w:beforeAutospacing="1" w:after="100" w:afterAutospacing="1" w:line="240" w:lineRule="auto"/>
        <w:rPr>
          <w:rFonts w:ascii="Times New Roman" w:eastAsia="Times New Roman" w:hAnsi="Times New Roman" w:cs="Times New Roman"/>
          <w:sz w:val="24"/>
          <w:szCs w:val="24"/>
          <w:lang w:eastAsia="en-IN"/>
        </w:rPr>
      </w:pPr>
      <w:r w:rsidRPr="00590271">
        <w:rPr>
          <w:rFonts w:ascii="Times New Roman" w:eastAsia="Times New Roman" w:hAnsi="Times New Roman" w:cs="Times New Roman"/>
          <w:bCs/>
          <w:sz w:val="24"/>
          <w:szCs w:val="24"/>
          <w:lang w:eastAsia="en-IN"/>
        </w:rPr>
        <w:t>Organized by:</w:t>
      </w:r>
      <w:r w:rsidRPr="00590271">
        <w:rPr>
          <w:rFonts w:ascii="Times New Roman" w:eastAsia="Times New Roman" w:hAnsi="Times New Roman" w:cs="Times New Roman"/>
          <w:sz w:val="24"/>
          <w:szCs w:val="24"/>
          <w:lang w:eastAsia="en-IN"/>
        </w:rPr>
        <w:t xml:space="preserve"> UGC-</w:t>
      </w:r>
      <w:proofErr w:type="spellStart"/>
      <w:r w:rsidRPr="00590271">
        <w:rPr>
          <w:rFonts w:ascii="Times New Roman" w:eastAsia="Times New Roman" w:hAnsi="Times New Roman" w:cs="Times New Roman"/>
          <w:sz w:val="24"/>
          <w:szCs w:val="24"/>
          <w:lang w:eastAsia="en-IN"/>
        </w:rPr>
        <w:t>Malaviya</w:t>
      </w:r>
      <w:proofErr w:type="spellEnd"/>
      <w:r w:rsidRPr="00590271">
        <w:rPr>
          <w:rFonts w:ascii="Times New Roman" w:eastAsia="Times New Roman" w:hAnsi="Times New Roman" w:cs="Times New Roman"/>
          <w:sz w:val="24"/>
          <w:szCs w:val="24"/>
          <w:lang w:eastAsia="en-IN"/>
        </w:rPr>
        <w:t xml:space="preserve"> Mission Teacher Training Centre (UGC-MMTTC), </w:t>
      </w:r>
      <w:proofErr w:type="spellStart"/>
      <w:r w:rsidRPr="00590271">
        <w:rPr>
          <w:rFonts w:ascii="Times New Roman" w:eastAsia="Times New Roman" w:hAnsi="Times New Roman" w:cs="Times New Roman"/>
          <w:sz w:val="24"/>
          <w:szCs w:val="24"/>
          <w:lang w:eastAsia="en-IN"/>
        </w:rPr>
        <w:t>Gauhati</w:t>
      </w:r>
      <w:proofErr w:type="spellEnd"/>
      <w:r w:rsidRPr="00590271">
        <w:rPr>
          <w:rFonts w:ascii="Times New Roman" w:eastAsia="Times New Roman" w:hAnsi="Times New Roman" w:cs="Times New Roman"/>
          <w:sz w:val="24"/>
          <w:szCs w:val="24"/>
          <w:lang w:eastAsia="en-IN"/>
        </w:rPr>
        <w:t xml:space="preserve"> University</w:t>
      </w:r>
      <w:r>
        <w:rPr>
          <w:rFonts w:ascii="Times New Roman" w:eastAsia="Times New Roman" w:hAnsi="Times New Roman" w:cs="Times New Roman"/>
          <w:sz w:val="24"/>
          <w:szCs w:val="24"/>
          <w:lang w:eastAsia="en-IN"/>
        </w:rPr>
        <w:t xml:space="preserve"> </w:t>
      </w:r>
      <w:proofErr w:type="gramStart"/>
      <w:r w:rsidRPr="00590271">
        <w:rPr>
          <w:rFonts w:ascii="Times New Roman" w:eastAsia="Times New Roman" w:hAnsi="Times New Roman" w:cs="Times New Roman"/>
          <w:bCs/>
          <w:sz w:val="24"/>
          <w:szCs w:val="24"/>
          <w:lang w:eastAsia="en-IN"/>
        </w:rPr>
        <w:t>In</w:t>
      </w:r>
      <w:proofErr w:type="gramEnd"/>
      <w:r w:rsidRPr="00590271">
        <w:rPr>
          <w:rFonts w:ascii="Times New Roman" w:eastAsia="Times New Roman" w:hAnsi="Times New Roman" w:cs="Times New Roman"/>
          <w:bCs/>
          <w:sz w:val="24"/>
          <w:szCs w:val="24"/>
          <w:lang w:eastAsia="en-IN"/>
        </w:rPr>
        <w:t xml:space="preserve"> Collaboration with:</w:t>
      </w:r>
      <w:r w:rsidRPr="00590271">
        <w:rPr>
          <w:rFonts w:ascii="Times New Roman" w:eastAsia="Times New Roman" w:hAnsi="Times New Roman" w:cs="Times New Roman"/>
          <w:sz w:val="24"/>
          <w:szCs w:val="24"/>
          <w:lang w:eastAsia="en-IN"/>
        </w:rPr>
        <w:t xml:space="preserve"> Pandu College</w:t>
      </w:r>
      <w:r w:rsidRPr="00590271">
        <w:rPr>
          <w:rFonts w:ascii="Times New Roman" w:eastAsia="Times New Roman" w:hAnsi="Times New Roman" w:cs="Times New Roman"/>
          <w:sz w:val="24"/>
          <w:szCs w:val="24"/>
          <w:lang w:eastAsia="en-IN"/>
        </w:rPr>
        <w:br/>
      </w:r>
      <w:r w:rsidRPr="00590271">
        <w:rPr>
          <w:rFonts w:ascii="Times New Roman" w:eastAsia="Times New Roman" w:hAnsi="Times New Roman" w:cs="Times New Roman"/>
          <w:bCs/>
          <w:sz w:val="24"/>
          <w:szCs w:val="24"/>
          <w:lang w:eastAsia="en-IN"/>
        </w:rPr>
        <w:t>Duration:</w:t>
      </w:r>
      <w:r w:rsidRPr="00590271">
        <w:rPr>
          <w:rFonts w:ascii="Times New Roman" w:eastAsia="Times New Roman" w:hAnsi="Times New Roman" w:cs="Times New Roman"/>
          <w:sz w:val="24"/>
          <w:szCs w:val="24"/>
          <w:lang w:eastAsia="en-IN"/>
        </w:rPr>
        <w:t xml:space="preserve"> 18th June – 27th June 2025</w:t>
      </w:r>
    </w:p>
    <w:p w:rsidR="00590271" w:rsidRPr="00590271" w:rsidRDefault="00590271" w:rsidP="00590271">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90271">
        <w:rPr>
          <w:rFonts w:ascii="Times New Roman" w:eastAsia="Times New Roman" w:hAnsi="Times New Roman" w:cs="Times New Roman"/>
          <w:sz w:val="24"/>
          <w:szCs w:val="24"/>
          <w:lang w:eastAsia="en-IN"/>
        </w:rPr>
        <w:t xml:space="preserve">Pandu College, in collaboration with the </w:t>
      </w:r>
      <w:r w:rsidRPr="00590271">
        <w:rPr>
          <w:rFonts w:ascii="Times New Roman" w:eastAsia="Times New Roman" w:hAnsi="Times New Roman" w:cs="Times New Roman"/>
          <w:bCs/>
          <w:sz w:val="24"/>
          <w:szCs w:val="24"/>
          <w:lang w:eastAsia="en-IN"/>
        </w:rPr>
        <w:t>UGC-</w:t>
      </w:r>
      <w:proofErr w:type="spellStart"/>
      <w:r w:rsidRPr="00590271">
        <w:rPr>
          <w:rFonts w:ascii="Times New Roman" w:eastAsia="Times New Roman" w:hAnsi="Times New Roman" w:cs="Times New Roman"/>
          <w:bCs/>
          <w:sz w:val="24"/>
          <w:szCs w:val="24"/>
          <w:lang w:eastAsia="en-IN"/>
        </w:rPr>
        <w:t>Malaviya</w:t>
      </w:r>
      <w:proofErr w:type="spellEnd"/>
      <w:r w:rsidRPr="00590271">
        <w:rPr>
          <w:rFonts w:ascii="Times New Roman" w:eastAsia="Times New Roman" w:hAnsi="Times New Roman" w:cs="Times New Roman"/>
          <w:bCs/>
          <w:sz w:val="24"/>
          <w:szCs w:val="24"/>
          <w:lang w:eastAsia="en-IN"/>
        </w:rPr>
        <w:t xml:space="preserve"> Mission Teacher Training Centre (UGC-MMTTC), </w:t>
      </w:r>
      <w:proofErr w:type="spellStart"/>
      <w:r w:rsidRPr="00590271">
        <w:rPr>
          <w:rFonts w:ascii="Times New Roman" w:eastAsia="Times New Roman" w:hAnsi="Times New Roman" w:cs="Times New Roman"/>
          <w:bCs/>
          <w:sz w:val="24"/>
          <w:szCs w:val="24"/>
          <w:lang w:eastAsia="en-IN"/>
        </w:rPr>
        <w:t>Gauhati</w:t>
      </w:r>
      <w:proofErr w:type="spellEnd"/>
      <w:r w:rsidRPr="00590271">
        <w:rPr>
          <w:rFonts w:ascii="Times New Roman" w:eastAsia="Times New Roman" w:hAnsi="Times New Roman" w:cs="Times New Roman"/>
          <w:bCs/>
          <w:sz w:val="24"/>
          <w:szCs w:val="24"/>
          <w:lang w:eastAsia="en-IN"/>
        </w:rPr>
        <w:t xml:space="preserve"> University</w:t>
      </w:r>
      <w:r w:rsidRPr="00590271">
        <w:rPr>
          <w:rFonts w:ascii="Times New Roman" w:eastAsia="Times New Roman" w:hAnsi="Times New Roman" w:cs="Times New Roman"/>
          <w:sz w:val="24"/>
          <w:szCs w:val="24"/>
          <w:lang w:eastAsia="en-IN"/>
        </w:rPr>
        <w:t xml:space="preserve">, successfully conducted an </w:t>
      </w:r>
      <w:r w:rsidRPr="00590271">
        <w:rPr>
          <w:rFonts w:ascii="Times New Roman" w:eastAsia="Times New Roman" w:hAnsi="Times New Roman" w:cs="Times New Roman"/>
          <w:bCs/>
          <w:sz w:val="24"/>
          <w:szCs w:val="24"/>
          <w:lang w:eastAsia="en-IN"/>
        </w:rPr>
        <w:t>8-Day Training Programme on "NEP Orientation and Sensitization"</w:t>
      </w:r>
      <w:r w:rsidRPr="00590271">
        <w:rPr>
          <w:rFonts w:ascii="Times New Roman" w:eastAsia="Times New Roman" w:hAnsi="Times New Roman" w:cs="Times New Roman"/>
          <w:sz w:val="24"/>
          <w:szCs w:val="24"/>
          <w:lang w:eastAsia="en-IN"/>
        </w:rPr>
        <w:t xml:space="preserve"> from </w:t>
      </w:r>
      <w:r w:rsidRPr="00590271">
        <w:rPr>
          <w:rFonts w:ascii="Times New Roman" w:eastAsia="Times New Roman" w:hAnsi="Times New Roman" w:cs="Times New Roman"/>
          <w:bCs/>
          <w:sz w:val="24"/>
          <w:szCs w:val="24"/>
          <w:lang w:eastAsia="en-IN"/>
        </w:rPr>
        <w:t>18th June to 27th June 2025</w:t>
      </w:r>
      <w:r w:rsidRPr="00590271">
        <w:rPr>
          <w:rFonts w:ascii="Times New Roman" w:eastAsia="Times New Roman" w:hAnsi="Times New Roman" w:cs="Times New Roman"/>
          <w:sz w:val="24"/>
          <w:szCs w:val="24"/>
          <w:lang w:eastAsia="en-IN"/>
        </w:rPr>
        <w:t>.</w:t>
      </w:r>
    </w:p>
    <w:p w:rsidR="00590271" w:rsidRPr="00590271" w:rsidRDefault="00590271" w:rsidP="00590271">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90271">
        <w:rPr>
          <w:rFonts w:ascii="Times New Roman" w:eastAsia="Times New Roman" w:hAnsi="Times New Roman" w:cs="Times New Roman"/>
          <w:sz w:val="24"/>
          <w:szCs w:val="24"/>
          <w:lang w:eastAsia="en-IN"/>
        </w:rPr>
        <w:t xml:space="preserve">The programme was organized with the objective of familiarizing faculty members with the key provisions, objectives, and implementation strategies of the </w:t>
      </w:r>
      <w:r w:rsidRPr="00590271">
        <w:rPr>
          <w:rFonts w:ascii="Times New Roman" w:eastAsia="Times New Roman" w:hAnsi="Times New Roman" w:cs="Times New Roman"/>
          <w:bCs/>
          <w:sz w:val="24"/>
          <w:szCs w:val="24"/>
          <w:lang w:eastAsia="en-IN"/>
        </w:rPr>
        <w:t>National Education Policy (NEP) 2020</w:t>
      </w:r>
      <w:r w:rsidRPr="00590271">
        <w:rPr>
          <w:rFonts w:ascii="Times New Roman" w:eastAsia="Times New Roman" w:hAnsi="Times New Roman" w:cs="Times New Roman"/>
          <w:sz w:val="24"/>
          <w:szCs w:val="24"/>
          <w:lang w:eastAsia="en-IN"/>
        </w:rPr>
        <w:t>. The training covered various aspects of NEP, including multidisciplinary education, learner-centric pedagogy, outcome-based education, skill development, research and innovation, holistic learning, and institutional transformation.</w:t>
      </w:r>
    </w:p>
    <w:p w:rsidR="00590271" w:rsidRPr="00590271" w:rsidRDefault="00590271" w:rsidP="00590271">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90271">
        <w:rPr>
          <w:rFonts w:ascii="Times New Roman" w:eastAsia="Times New Roman" w:hAnsi="Times New Roman" w:cs="Times New Roman"/>
          <w:sz w:val="24"/>
          <w:szCs w:val="24"/>
          <w:lang w:eastAsia="en-IN"/>
        </w:rPr>
        <w:t xml:space="preserve">A total of </w:t>
      </w:r>
      <w:r w:rsidRPr="00590271">
        <w:rPr>
          <w:rFonts w:ascii="Times New Roman" w:eastAsia="Times New Roman" w:hAnsi="Times New Roman" w:cs="Times New Roman"/>
          <w:bCs/>
          <w:sz w:val="24"/>
          <w:szCs w:val="24"/>
          <w:lang w:eastAsia="en-IN"/>
        </w:rPr>
        <w:t>61 faculty members from Pandu College</w:t>
      </w:r>
      <w:r w:rsidRPr="00590271">
        <w:rPr>
          <w:rFonts w:ascii="Times New Roman" w:eastAsia="Times New Roman" w:hAnsi="Times New Roman" w:cs="Times New Roman"/>
          <w:sz w:val="24"/>
          <w:szCs w:val="24"/>
          <w:lang w:eastAsia="en-IN"/>
        </w:rPr>
        <w:t xml:space="preserve"> actively participated in the Faculty Development Programme (FDP). The sessions were conducted by eminent academicians and resource persons from different institutions, who shared valuable insights on the effective implementation of NEP 2020 in higher education institutions.</w:t>
      </w:r>
    </w:p>
    <w:p w:rsidR="00590271" w:rsidRPr="00590271" w:rsidRDefault="00590271" w:rsidP="00590271">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90271">
        <w:rPr>
          <w:rFonts w:ascii="Times New Roman" w:eastAsia="Times New Roman" w:hAnsi="Times New Roman" w:cs="Times New Roman"/>
          <w:sz w:val="24"/>
          <w:szCs w:val="24"/>
          <w:lang w:eastAsia="en-IN"/>
        </w:rPr>
        <w:t>The programme significantly enhanced the participants' understanding of the objectives and vision of NEP 2020 and equipped them with the knowledge and skills required for its successful implementation. The training also provided a platform for meaningful discussions and exchange of ideas on improving the quality of teaching-learning processes in higher education.</w:t>
      </w:r>
    </w:p>
    <w:p w:rsidR="00590271" w:rsidRPr="00590271" w:rsidRDefault="00590271" w:rsidP="00590271">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90271">
        <w:rPr>
          <w:rFonts w:ascii="Times New Roman" w:eastAsia="Times New Roman" w:hAnsi="Times New Roman" w:cs="Times New Roman"/>
          <w:sz w:val="24"/>
          <w:szCs w:val="24"/>
          <w:lang w:eastAsia="en-IN"/>
        </w:rPr>
        <w:t>The successful completion of the programme reflects Pandu College's commitment to academic excellence, continuous professional development of faculty members, and effective implementation of NEP 2020.</w:t>
      </w:r>
    </w:p>
    <w:p w:rsidR="00590271" w:rsidRPr="00590271" w:rsidRDefault="003A69D0" w:rsidP="00590271">
      <w:pPr>
        <w:jc w:val="both"/>
        <w:rPr>
          <w:sz w:val="24"/>
          <w:szCs w:val="24"/>
          <w:lang w:val="en-US"/>
        </w:rPr>
      </w:pPr>
      <w:r w:rsidRPr="003A69D0">
        <w:rPr>
          <w:sz w:val="24"/>
          <w:szCs w:val="24"/>
          <w:lang w:val="en-US"/>
        </w:rPr>
        <w:lastRenderedPageBreak/>
        <w:drawing>
          <wp:inline distT="0" distB="0" distL="0" distR="0" wp14:anchorId="2EDD348A" wp14:editId="537F8F0A">
            <wp:extent cx="556514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565140" cy="8229600"/>
                    </a:xfrm>
                    <a:prstGeom prst="rect">
                      <a:avLst/>
                    </a:prstGeom>
                  </pic:spPr>
                </pic:pic>
              </a:graphicData>
            </a:graphic>
          </wp:inline>
        </w:drawing>
      </w:r>
    </w:p>
    <w:sectPr w:rsidR="00590271" w:rsidRPr="005902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5B6"/>
    <w:rsid w:val="001845A2"/>
    <w:rsid w:val="002E2CB7"/>
    <w:rsid w:val="003A69D0"/>
    <w:rsid w:val="00590271"/>
    <w:rsid w:val="00F375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69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69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12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269</Words>
  <Characters>1534</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Report on the 8-Day Training Programme on "NEP Orientation and Sensitization"</vt:lpstr>
    </vt:vector>
  </TitlesOfParts>
  <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3</cp:revision>
  <dcterms:created xsi:type="dcterms:W3CDTF">2026-08-01T06:25:00Z</dcterms:created>
  <dcterms:modified xsi:type="dcterms:W3CDTF">2026-11-03T07:59:00Z</dcterms:modified>
</cp:coreProperties>
</file>